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FD" w:rsidRDefault="007734FD" w:rsidP="007734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  <w:r w:rsidRPr="00084F3A"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  <w:t>Vážení rodiče,</w:t>
      </w:r>
    </w:p>
    <w:p w:rsidR="007734FD" w:rsidRPr="00084F3A" w:rsidRDefault="007734FD" w:rsidP="007734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zastupitelstvo Jihočeského kraje na mimořádném zasedání schválilo dotační program pro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nízkopříjmové skupiny "My v tom Jihočechy nenecháme".</w:t>
      </w:r>
    </w:p>
    <w:p w:rsidR="007734FD" w:rsidRPr="006310A7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Hlavním cílem dotačního programu je podpora rozvoje a zachování školní a mimoškolní zájmové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činnosti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dětí 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a 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mládeže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s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 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trvalým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pobytem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na území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Jihočeského kraje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k 1. 8. 2022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</w:p>
    <w:p w:rsidR="007734FD" w:rsidRPr="006310A7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 škole lze tento příspěvek čerpat na následující aktivity (úplata za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předškolní vzdělávání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, úplata za školní stravování) za období 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09/2022 – 01/2023. </w:t>
      </w: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V pravidlech níže s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e můžete seznámit s podrobnými pravidly poskytování dotace, </w:t>
      </w:r>
      <w:r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KDO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a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za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JAKÝCH PODMÍNEK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má na dotaci </w:t>
      </w:r>
      <w:r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NÁROK:</w:t>
      </w:r>
    </w:p>
    <w:p w:rsidR="007734FD" w:rsidRPr="006310A7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:rsidR="007734FD" w:rsidRDefault="007372DC" w:rsidP="007734F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hyperlink r:id="rId5" w:history="1">
        <w:r w:rsidR="007734FD" w:rsidRPr="00070C58">
          <w:rPr>
            <w:rStyle w:val="Hypertextovodkaz"/>
            <w:rFonts w:ascii="Open Sans" w:eastAsia="Times New Roman" w:hAnsi="Open Sans" w:cs="Open Sans"/>
            <w:sz w:val="24"/>
            <w:szCs w:val="24"/>
            <w:lang w:eastAsia="cs-CZ"/>
          </w:rPr>
          <w:t>Pravidla dotačního programu pro děti 3-19 let</w:t>
        </w:r>
      </w:hyperlink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odrobné informace 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najdete na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níže připojeném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webov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ém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odkaz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u a tel. kontaktech na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podporu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(MŠ podrobné informace k programu nepodává, pouze přijímá žádosti)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: </w:t>
      </w: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</w:p>
    <w:p w:rsidR="007734FD" w:rsidRDefault="007372DC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hyperlink r:id="rId6" w:history="1">
        <w:r w:rsidR="007734FD" w:rsidRPr="002E5DF2">
          <w:rPr>
            <w:rStyle w:val="Hypertextovodkaz"/>
            <w:rFonts w:ascii="Open Sans" w:eastAsia="Times New Roman" w:hAnsi="Open Sans" w:cs="Open Sans"/>
            <w:sz w:val="24"/>
            <w:szCs w:val="24"/>
            <w:lang w:eastAsia="cs-CZ"/>
          </w:rPr>
          <w:t>https://myvtomjihocechynenechame.cz/podpora-aktivit-deti-mladeze</w:t>
        </w:r>
      </w:hyperlink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5C5C5C"/>
          <w:sz w:val="21"/>
          <w:szCs w:val="21"/>
          <w:lang w:eastAsia="cs-CZ"/>
        </w:rPr>
      </w:pPr>
    </w:p>
    <w:p w:rsidR="007734FD" w:rsidRPr="006176B9" w:rsidRDefault="007734FD" w:rsidP="007734FD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176B9">
        <w:rPr>
          <w:rFonts w:ascii="Open Sans" w:eastAsia="Times New Roman" w:hAnsi="Open Sans" w:cs="Open Sans"/>
          <w:b/>
          <w:bCs/>
          <w:color w:val="5C5C5C"/>
          <w:sz w:val="24"/>
          <w:szCs w:val="24"/>
          <w:lang w:eastAsia="cs-CZ"/>
        </w:rPr>
        <w:t>Kontakty na tel. podporu</w:t>
      </w:r>
    </w:p>
    <w:p w:rsidR="007734FD" w:rsidRPr="00032644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  <w:r w:rsidRPr="00032644"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  <w:t>Podpora dětí 3 - 19 na školní a mimoškolní aktivity</w:t>
      </w: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mail: podpora-dp1@kraj-jihocesky.cz</w:t>
      </w: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tel.: 386 720 149.</w:t>
      </w: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po, st: 8:00 - 16:30</w:t>
      </w: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út, čt, pá: 8:00 - 14:00</w:t>
      </w:r>
    </w:p>
    <w:p w:rsidR="007734FD" w:rsidRPr="009223B1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</w:p>
    <w:p w:rsidR="007734FD" w:rsidRPr="00084F3A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</w:pPr>
      <w:r w:rsidRPr="00F83EEA">
        <w:rPr>
          <w:rFonts w:ascii="Open Sans" w:eastAsia="Times New Roman" w:hAnsi="Open Sans" w:cs="Open Sans"/>
          <w:color w:val="FF0000"/>
          <w:sz w:val="21"/>
          <w:szCs w:val="21"/>
          <w:lang w:eastAsia="cs-CZ"/>
        </w:rPr>
        <w:t>Naše škola se do dotačního programu zapojí, nemá však volné finanční prostředky, ze kterých by mohla předem za žadatele tyto aktivity uhradit</w:t>
      </w:r>
      <w:r w:rsidRP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Platby 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tedy budou 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i 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nadále strhávány z účtu žadatele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 F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inanční prostředky budou 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tak poskytnuty žadatelům bezhotovostním převodem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až 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 přiznání dotace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Zastupitelstvem Jihočeského kraje. T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o </w:t>
      </w: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může být </w:t>
      </w:r>
      <w:r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časově třeba až koncem 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1. poloviny roku 2023.</w:t>
      </w:r>
    </w:p>
    <w:p w:rsidR="007734FD" w:rsidRDefault="007734FD" w:rsidP="007734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Žádosti se přijímají v</w:t>
      </w:r>
      <w:r w:rsidR="007372DC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kanceláři</w:t>
      </w:r>
      <w:bookmarkStart w:id="0" w:name="_GoBack"/>
      <w:bookmarkEnd w:id="0"/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školy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od </w:t>
      </w:r>
      <w:r w:rsidRPr="00F83EE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31. 10. 2022, </w:t>
      </w:r>
      <w:r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a to každé 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pondělí </w:t>
      </w:r>
      <w:r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od 6.15 do 14.00 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a </w:t>
      </w: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</w:pP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středu od </w:t>
      </w:r>
      <w:r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7.00 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do</w:t>
      </w:r>
      <w:r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 14.30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hod</w:t>
      </w:r>
      <w:r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.</w:t>
      </w: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</w:p>
    <w:p w:rsidR="007734FD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</w:pPr>
    </w:p>
    <w:p w:rsidR="007734FD" w:rsidRPr="00F83EEA" w:rsidRDefault="007734FD" w:rsidP="007734F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FF0000"/>
          <w:sz w:val="21"/>
          <w:szCs w:val="21"/>
          <w:u w:val="single"/>
          <w:lang w:eastAsia="cs-CZ"/>
        </w:rPr>
      </w:pPr>
      <w:r w:rsidRPr="001565AB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  <w:t xml:space="preserve">Aby mohla škola zavčas požádat Jihočeský kraj o příslušné finanční prostředky, je nutné podat žádost </w:t>
      </w:r>
      <w:r w:rsidRPr="006310A7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  <w:t xml:space="preserve">nejpozději do </w:t>
      </w:r>
      <w:r w:rsidRPr="00F83EEA">
        <w:rPr>
          <w:rFonts w:ascii="Open Sans" w:eastAsia="Times New Roman" w:hAnsi="Open Sans" w:cs="Open Sans"/>
          <w:b/>
          <w:bCs/>
          <w:color w:val="FF0000"/>
          <w:sz w:val="21"/>
          <w:szCs w:val="21"/>
          <w:u w:val="single"/>
          <w:lang w:eastAsia="cs-CZ"/>
        </w:rPr>
        <w:t>2. 12. 2022</w:t>
      </w:r>
      <w:r w:rsidRPr="00F83EEA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  <w:t>.</w:t>
      </w:r>
    </w:p>
    <w:p w:rsidR="007734FD" w:rsidRDefault="007734FD" w:rsidP="007734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</w:pPr>
    </w:p>
    <w:p w:rsidR="00FE0F48" w:rsidRDefault="00FE0F48"/>
    <w:sectPr w:rsidR="00FE0F48" w:rsidSect="008D19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45D675C6"/>
    <w:multiLevelType w:val="hybridMultilevel"/>
    <w:tmpl w:val="D962486A"/>
    <w:lvl w:ilvl="0" w:tplc="7BC6ED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D667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085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C80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A24B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4629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256A0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74D4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35E32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D"/>
    <w:rsid w:val="007372DC"/>
    <w:rsid w:val="007734FD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1FE0"/>
  <w15:chartTrackingRefBased/>
  <w15:docId w15:val="{57D74943-3958-4AAF-9058-38A80BFC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4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34F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vtomjihocechynenechame.cz/podpora-aktivit-deti-mladeze" TargetMode="External"/><Relationship Id="rId5" Type="http://schemas.openxmlformats.org/officeDocument/2006/relationships/hyperlink" Target="https://www.strakonice.eu/01_Pravidla_DP_deti_3_19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2022-10-26T07:46:00Z</dcterms:created>
  <dcterms:modified xsi:type="dcterms:W3CDTF">2022-10-26T09:01:00Z</dcterms:modified>
</cp:coreProperties>
</file>